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62"/>
      </w:tblGrid>
      <w:tr w:rsidR="006C3754">
        <w:trPr>
          <w:trHeight w:val="422"/>
        </w:trPr>
        <w:tc>
          <w:tcPr>
            <w:tcW w:w="4965" w:type="dxa"/>
            <w:tcBorders>
              <w:bottom w:val="nil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  <w:tcBorders>
              <w:bottom w:val="nil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>
        <w:trPr>
          <w:trHeight w:val="189"/>
        </w:trPr>
        <w:tc>
          <w:tcPr>
            <w:tcW w:w="4965" w:type="dxa"/>
            <w:tcBorders>
              <w:top w:val="nil"/>
            </w:tcBorders>
            <w:shd w:val="clear" w:color="auto" w:fill="DDD9C3"/>
          </w:tcPr>
          <w:p w:rsidR="006C3754" w:rsidRDefault="000B6A65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DDD9C3"/>
          </w:tcPr>
          <w:p w:rsidR="006C3754" w:rsidRDefault="000B6A65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6C3754" w:rsidRDefault="006C3754">
      <w:pPr>
        <w:pStyle w:val="Textkrper"/>
        <w:spacing w:before="1"/>
        <w:rPr>
          <w:rFonts w:ascii="Times New Roman"/>
          <w:b w:val="0"/>
          <w:sz w:val="6"/>
        </w:rPr>
      </w:pPr>
    </w:p>
    <w:p w:rsidR="006C3754" w:rsidRDefault="006C3754">
      <w:pPr>
        <w:rPr>
          <w:rFonts w:ascii="Times New Roman"/>
          <w:sz w:val="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6C3754" w:rsidRDefault="000B6A65">
      <w:pPr>
        <w:pStyle w:val="Textkrper"/>
        <w:spacing w:before="39"/>
        <w:ind w:left="307" w:right="-13"/>
      </w:pPr>
      <w:r>
        <w:rPr>
          <w:noProof/>
          <w:lang w:bidi="ar-SA"/>
        </w:rPr>
        <w:lastRenderedPageBreak/>
        <w:drawing>
          <wp:anchor distT="0" distB="0" distL="0" distR="0" simplePos="0" relativeHeight="268422407" behindDoc="1" locked="0" layoutInCell="1" allowOverlap="1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A28">
        <w:t>Fachpraktische</w:t>
      </w:r>
      <w:r>
        <w:t xml:space="preserve"> Tätigkeit – Einschätzung der Praktikums</w:t>
      </w:r>
      <w:r w:rsidR="00CC658E">
        <w:t xml:space="preserve">stelle Ausbildungsrichtung </w:t>
      </w:r>
      <w:r w:rsidR="00C63970">
        <w:t>Sozialwesen</w:t>
      </w:r>
    </w:p>
    <w:p w:rsidR="006C3754" w:rsidRDefault="000B6A65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:rsidR="006C3754" w:rsidRDefault="000B6A65">
      <w:pPr>
        <w:spacing w:before="1"/>
        <w:ind w:left="56" w:right="115"/>
        <w:jc w:val="center"/>
        <w:rPr>
          <w:i/>
          <w:sz w:val="16"/>
        </w:rPr>
      </w:pPr>
      <w:r>
        <w:rPr>
          <w:i/>
          <w:sz w:val="16"/>
        </w:rPr>
        <w:t>Schuljahr</w:t>
      </w:r>
    </w:p>
    <w:p w:rsidR="006C3754" w:rsidRDefault="006C3754">
      <w:pPr>
        <w:jc w:val="center"/>
        <w:rPr>
          <w:sz w:val="16"/>
        </w:rPr>
        <w:sectPr w:rsidR="006C3754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6C3754" w:rsidRDefault="006C3754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6C3754">
        <w:trPr>
          <w:trHeight w:val="469"/>
        </w:trPr>
        <w:tc>
          <w:tcPr>
            <w:tcW w:w="4957" w:type="dxa"/>
            <w:vMerge w:val="restart"/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FB43CF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Schüler*in</w:t>
            </w:r>
            <w:bookmarkStart w:id="0" w:name="_GoBack"/>
            <w:bookmarkEnd w:id="0"/>
          </w:p>
          <w:p w:rsidR="005A29E8" w:rsidRDefault="005A29E8" w:rsidP="005A29E8">
            <w:pPr>
              <w:pStyle w:val="TableParagraph"/>
              <w:spacing w:line="15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vMerge w:val="restart"/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161191" cy="60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19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3754" w:rsidRDefault="000B6A65">
            <w:pPr>
              <w:pStyle w:val="TableParagraph"/>
              <w:spacing w:line="15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Klasse</w:t>
            </w:r>
          </w:p>
        </w:tc>
        <w:tc>
          <w:tcPr>
            <w:tcW w:w="3132" w:type="dxa"/>
            <w:shd w:val="clear" w:color="auto" w:fill="DDD9C3"/>
          </w:tcPr>
          <w:p w:rsidR="006C3754" w:rsidRDefault="006C3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3754">
        <w:trPr>
          <w:trHeight w:val="184"/>
        </w:trPr>
        <w:tc>
          <w:tcPr>
            <w:tcW w:w="4957" w:type="dxa"/>
            <w:vMerge/>
            <w:tcBorders>
              <w:top w:val="nil"/>
            </w:tcBorders>
            <w:shd w:val="clear" w:color="auto" w:fill="DDD9C3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  <w:shd w:val="clear" w:color="auto" w:fill="DDD9C3"/>
          </w:tcPr>
          <w:p w:rsidR="006C3754" w:rsidRDefault="006C3754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shd w:val="clear" w:color="auto" w:fill="DDD9C3"/>
          </w:tcPr>
          <w:p w:rsidR="006C3754" w:rsidRDefault="000B6A65">
            <w:pPr>
              <w:pStyle w:val="TableParagraph"/>
              <w:spacing w:line="164" w:lineRule="exact"/>
              <w:ind w:left="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Beurteilungszeitraum von - bis</w:t>
            </w:r>
          </w:p>
        </w:tc>
      </w:tr>
      <w:tr w:rsidR="006C3754">
        <w:trPr>
          <w:trHeight w:val="470"/>
        </w:trPr>
        <w:tc>
          <w:tcPr>
            <w:tcW w:w="4957" w:type="dxa"/>
            <w:tcBorders>
              <w:bottom w:val="single" w:sz="4" w:space="0" w:color="FFFFFF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47686" cy="60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8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tcBorders>
              <w:bottom w:val="single" w:sz="4" w:space="0" w:color="FFFFFF"/>
            </w:tcBorders>
            <w:shd w:val="clear" w:color="auto" w:fill="DDD9C3"/>
          </w:tcPr>
          <w:p w:rsidR="006C3754" w:rsidRDefault="006C3754">
            <w:pPr>
              <w:pStyle w:val="TableParagraph"/>
              <w:rPr>
                <w:i/>
                <w:sz w:val="20"/>
              </w:rPr>
            </w:pPr>
          </w:p>
          <w:p w:rsidR="006C3754" w:rsidRDefault="006C375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6C3754" w:rsidRDefault="000B6A65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150480" cy="609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48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754">
        <w:trPr>
          <w:trHeight w:val="164"/>
        </w:trPr>
        <w:tc>
          <w:tcPr>
            <w:tcW w:w="4957" w:type="dxa"/>
            <w:tcBorders>
              <w:top w:val="single" w:sz="4" w:space="0" w:color="FFFFFF"/>
            </w:tcBorders>
            <w:shd w:val="clear" w:color="auto" w:fill="DDD9C3"/>
          </w:tcPr>
          <w:p w:rsidR="00B644B5" w:rsidRDefault="000B6A6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Betreuer</w:t>
            </w:r>
            <w:r w:rsidR="005A29E8">
              <w:rPr>
                <w:b/>
                <w:i/>
                <w:sz w:val="16"/>
              </w:rPr>
              <w:t>*in</w:t>
            </w:r>
            <w:r>
              <w:rPr>
                <w:b/>
                <w:i/>
                <w:sz w:val="16"/>
              </w:rPr>
              <w:t xml:space="preserve"> – Praktikumsstelle</w:t>
            </w:r>
            <w:r w:rsidR="00B644B5">
              <w:rPr>
                <w:b/>
                <w:i/>
                <w:sz w:val="16"/>
              </w:rPr>
              <w:t xml:space="preserve"> </w:t>
            </w:r>
          </w:p>
          <w:p w:rsidR="006C3754" w:rsidRDefault="00B644B5">
            <w:pPr>
              <w:pStyle w:val="TableParagraph"/>
              <w:spacing w:line="144" w:lineRule="exact"/>
              <w:ind w:left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  <w:tc>
          <w:tcPr>
            <w:tcW w:w="4960" w:type="dxa"/>
            <w:gridSpan w:val="2"/>
            <w:tcBorders>
              <w:top w:val="single" w:sz="4" w:space="0" w:color="FFFFFF"/>
            </w:tcBorders>
            <w:shd w:val="clear" w:color="auto" w:fill="DDD9C3"/>
          </w:tcPr>
          <w:p w:rsidR="006C3754" w:rsidRDefault="000B6A65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Betreuungslehrkraft – Schule</w:t>
            </w:r>
          </w:p>
          <w:p w:rsidR="005A29E8" w:rsidRDefault="005A29E8">
            <w:pPr>
              <w:pStyle w:val="TableParagraph"/>
              <w:spacing w:line="144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(Name in Druckbuchstaben)</w:t>
            </w:r>
          </w:p>
        </w:tc>
      </w:tr>
    </w:tbl>
    <w:p w:rsidR="006C3754" w:rsidRDefault="006C3754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A470CF" w:rsidRDefault="00A470CF" w:rsidP="00FB43CF">
      <w:pPr>
        <w:spacing w:before="8"/>
        <w:jc w:val="center"/>
        <w:rPr>
          <w:i/>
        </w:rPr>
        <w:sectPr w:rsidR="00A470CF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lastRenderedPageBreak/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:rsidTr="0080310D">
        <w:trPr>
          <w:trHeight w:val="230"/>
        </w:trPr>
        <w:tc>
          <w:tcPr>
            <w:tcW w:w="5814" w:type="dxa"/>
            <w:shd w:val="clear" w:color="auto" w:fill="C4BB95"/>
          </w:tcPr>
          <w:p w:rsidR="0080310D" w:rsidRDefault="0080310D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CE480F" w:rsidTr="0080310D">
        <w:trPr>
          <w:trHeight w:val="426"/>
        </w:trPr>
        <w:tc>
          <w:tcPr>
            <w:tcW w:w="5814" w:type="dxa"/>
          </w:tcPr>
          <w:p w:rsidR="00CE480F" w:rsidRDefault="00A90A98" w:rsidP="00DA47BD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</w:t>
            </w:r>
            <w:r w:rsidR="00A54128">
              <w:rPr>
                <w:sz w:val="18"/>
              </w:rPr>
              <w:t>sgeschehen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80310D">
        <w:trPr>
          <w:trHeight w:val="425"/>
        </w:trPr>
        <w:tc>
          <w:tcPr>
            <w:tcW w:w="5814" w:type="dxa"/>
          </w:tcPr>
          <w:p w:rsidR="00CE480F" w:rsidRDefault="0088729A" w:rsidP="00DA47BD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</w:t>
            </w:r>
            <w:r w:rsidR="00FB43CF">
              <w:rPr>
                <w:sz w:val="18"/>
              </w:rPr>
              <w:t>gen und Verbesserungsvorschläge erkennbar</w:t>
            </w:r>
            <w:r>
              <w:rPr>
                <w:sz w:val="18"/>
              </w:rPr>
              <w:t xml:space="preserve"> um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80310D">
        <w:trPr>
          <w:trHeight w:val="425"/>
        </w:trPr>
        <w:tc>
          <w:tcPr>
            <w:tcW w:w="5814" w:type="dxa"/>
          </w:tcPr>
          <w:p w:rsidR="00CE480F" w:rsidRDefault="0088729A" w:rsidP="00DA47BD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480F" w:rsidTr="0080310D">
        <w:trPr>
          <w:trHeight w:val="425"/>
        </w:trPr>
        <w:tc>
          <w:tcPr>
            <w:tcW w:w="5814" w:type="dxa"/>
          </w:tcPr>
          <w:p w:rsidR="00CE480F" w:rsidRDefault="00A90A98" w:rsidP="00DA47BD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CE480F" w:rsidRDefault="00CE48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:rsidTr="0080310D">
        <w:trPr>
          <w:trHeight w:val="230"/>
        </w:trPr>
        <w:tc>
          <w:tcPr>
            <w:tcW w:w="5814" w:type="dxa"/>
            <w:shd w:val="clear" w:color="auto" w:fill="C4BB95"/>
          </w:tcPr>
          <w:p w:rsidR="0080310D" w:rsidRDefault="0080310D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>zeigt fachliches Interesse z.B. durch Nachfragen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nutzt fachliches Wissen/gegebene Informationen im Arbeitsalltag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Aufgaben zuverlässig und in angemessener Zeit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übernimmt wiederkehrende Aufgaben selbst</w:t>
            </w:r>
            <w:r w:rsidR="00691832">
              <w:rPr>
                <w:sz w:val="18"/>
              </w:rPr>
              <w:t>st</w:t>
            </w:r>
            <w:r>
              <w:rPr>
                <w:sz w:val="18"/>
              </w:rPr>
              <w:t>ändig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erkennt Handlungsbedarf und </w:t>
            </w:r>
            <w:r w:rsidR="000B6780">
              <w:rPr>
                <w:sz w:val="18"/>
              </w:rPr>
              <w:t>handelt situationsgerecht</w:t>
            </w:r>
          </w:p>
          <w:p w:rsidR="00B63713" w:rsidRDefault="00B63713" w:rsidP="00B63713">
            <w:pPr>
              <w:pStyle w:val="TableParagraph"/>
              <w:tabs>
                <w:tab w:val="left" w:pos="262"/>
              </w:tabs>
              <w:spacing w:before="15" w:line="206" w:lineRule="exact"/>
              <w:ind w:left="86" w:right="292"/>
              <w:rPr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entwickelt eigene Ideen für</w:t>
            </w:r>
            <w:r w:rsidR="000B6780">
              <w:rPr>
                <w:sz w:val="18"/>
              </w:rPr>
              <w:t xml:space="preserve"> ein Angebot/Projekt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gestaltet Beziehungen zu den Personen der Zielgruppe angemessen und wertschätzend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reflektiert das eigene Verhalten im Umgang mit der Zielgruppe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713" w:rsidTr="0080310D">
        <w:trPr>
          <w:trHeight w:val="424"/>
        </w:trPr>
        <w:tc>
          <w:tcPr>
            <w:tcW w:w="5814" w:type="dxa"/>
          </w:tcPr>
          <w:p w:rsidR="00B63713" w:rsidRDefault="00B63713" w:rsidP="00DA47BD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*)</w:t>
            </w: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</w:tcPr>
          <w:p w:rsidR="00B63713" w:rsidRDefault="00B63713" w:rsidP="00B6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4430B6" w:rsidRDefault="004430B6" w:rsidP="004430B6">
      <w:pPr>
        <w:spacing w:before="120"/>
        <w:ind w:left="312"/>
        <w:rPr>
          <w:sz w:val="20"/>
        </w:rPr>
      </w:pPr>
    </w:p>
    <w:p w:rsidR="004430B6" w:rsidRDefault="004430B6" w:rsidP="004430B6">
      <w:pPr>
        <w:spacing w:before="120"/>
        <w:ind w:left="312"/>
        <w:rPr>
          <w:sz w:val="20"/>
        </w:rPr>
      </w:pPr>
    </w:p>
    <w:p w:rsidR="004430B6" w:rsidRDefault="004430B6" w:rsidP="004430B6">
      <w:pPr>
        <w:ind w:left="284" w:hanging="284"/>
        <w:rPr>
          <w:sz w:val="16"/>
          <w:szCs w:val="16"/>
        </w:rPr>
      </w:pPr>
    </w:p>
    <w:p w:rsidR="004430B6" w:rsidRDefault="004430B6" w:rsidP="004430B6">
      <w:pPr>
        <w:rPr>
          <w:sz w:val="16"/>
          <w:szCs w:val="16"/>
        </w:rPr>
      </w:pPr>
    </w:p>
    <w:p w:rsidR="004430B6" w:rsidRDefault="004430B6" w:rsidP="004430B6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4430B6" w:rsidRDefault="004430B6" w:rsidP="004430B6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>Ort/Datum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und Stempel Praktikumsstelle</w:t>
      </w:r>
    </w:p>
    <w:p w:rsidR="004430B6" w:rsidRDefault="004430B6" w:rsidP="004430B6">
      <w:pPr>
        <w:ind w:left="142" w:firstLine="142"/>
        <w:rPr>
          <w:sz w:val="16"/>
          <w:szCs w:val="16"/>
        </w:rPr>
      </w:pPr>
    </w:p>
    <w:p w:rsidR="004430B6" w:rsidRDefault="004430B6" w:rsidP="004430B6">
      <w:pPr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des Unterzeichnenden in Druckbuchstaben</w:t>
      </w: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>
        <w:rPr>
          <w:sz w:val="16"/>
          <w:szCs w:val="16"/>
        </w:rPr>
        <w:tab/>
        <w:t>________________________________________</w:t>
      </w:r>
    </w:p>
    <w:p w:rsidR="004430B6" w:rsidRDefault="004430B6" w:rsidP="004430B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18BA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Schüler*in</w:t>
      </w:r>
    </w:p>
    <w:p w:rsidR="00885BC9" w:rsidRPr="00653252" w:rsidRDefault="00885BC9" w:rsidP="004430B6">
      <w:pPr>
        <w:spacing w:before="120"/>
        <w:ind w:left="312"/>
      </w:pP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>
    <w:nsid w:val="06407A96"/>
    <w:multiLevelType w:val="hybridMultilevel"/>
    <w:tmpl w:val="4238A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>
    <w:nsid w:val="1D5B5EE2"/>
    <w:multiLevelType w:val="hybridMultilevel"/>
    <w:tmpl w:val="BDF622C8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>
    <w:nsid w:val="2FC71BD5"/>
    <w:multiLevelType w:val="hybridMultilevel"/>
    <w:tmpl w:val="E6DAF07E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8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>
    <w:nsid w:val="54A052B6"/>
    <w:multiLevelType w:val="hybridMultilevel"/>
    <w:tmpl w:val="8F5AE0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2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5"/>
  </w:num>
  <w:num w:numId="5">
    <w:abstractNumId w:val="24"/>
  </w:num>
  <w:num w:numId="6">
    <w:abstractNumId w:val="8"/>
  </w:num>
  <w:num w:numId="7">
    <w:abstractNumId w:val="3"/>
  </w:num>
  <w:num w:numId="8">
    <w:abstractNumId w:val="23"/>
  </w:num>
  <w:num w:numId="9">
    <w:abstractNumId w:val="9"/>
  </w:num>
  <w:num w:numId="10">
    <w:abstractNumId w:val="19"/>
  </w:num>
  <w:num w:numId="11">
    <w:abstractNumId w:val="21"/>
  </w:num>
  <w:num w:numId="12">
    <w:abstractNumId w:val="10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4"/>
  </w:num>
  <w:num w:numId="19">
    <w:abstractNumId w:val="14"/>
  </w:num>
  <w:num w:numId="20">
    <w:abstractNumId w:val="18"/>
  </w:num>
  <w:num w:numId="21">
    <w:abstractNumId w:val="22"/>
  </w:num>
  <w:num w:numId="22">
    <w:abstractNumId w:val="2"/>
  </w:num>
  <w:num w:numId="23">
    <w:abstractNumId w:val="12"/>
  </w:num>
  <w:num w:numId="24">
    <w:abstractNumId w:val="6"/>
  </w:num>
  <w:num w:numId="25">
    <w:abstractNumId w:val="20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SwzSNef5twnO4CjZgaurp2zyZzU=" w:salt="FNC+UYgaLfWJT/TYfrEKz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54"/>
    <w:rsid w:val="00051A23"/>
    <w:rsid w:val="000B6780"/>
    <w:rsid w:val="000B6A65"/>
    <w:rsid w:val="000F0681"/>
    <w:rsid w:val="001653B8"/>
    <w:rsid w:val="001A6925"/>
    <w:rsid w:val="00254ECE"/>
    <w:rsid w:val="002A18BA"/>
    <w:rsid w:val="00397F74"/>
    <w:rsid w:val="003C689F"/>
    <w:rsid w:val="00405839"/>
    <w:rsid w:val="004430B6"/>
    <w:rsid w:val="005A29E8"/>
    <w:rsid w:val="005C402A"/>
    <w:rsid w:val="005C43D7"/>
    <w:rsid w:val="00615A28"/>
    <w:rsid w:val="00635A0B"/>
    <w:rsid w:val="00652B58"/>
    <w:rsid w:val="00653252"/>
    <w:rsid w:val="00691832"/>
    <w:rsid w:val="006C3754"/>
    <w:rsid w:val="007046A4"/>
    <w:rsid w:val="00735AF6"/>
    <w:rsid w:val="00763EC8"/>
    <w:rsid w:val="0080310D"/>
    <w:rsid w:val="00813FCB"/>
    <w:rsid w:val="00885BC9"/>
    <w:rsid w:val="0088729A"/>
    <w:rsid w:val="008D517D"/>
    <w:rsid w:val="00960009"/>
    <w:rsid w:val="00991EBC"/>
    <w:rsid w:val="00A470CF"/>
    <w:rsid w:val="00A54128"/>
    <w:rsid w:val="00A90A98"/>
    <w:rsid w:val="00AA3C96"/>
    <w:rsid w:val="00AF2CCD"/>
    <w:rsid w:val="00B12337"/>
    <w:rsid w:val="00B379D3"/>
    <w:rsid w:val="00B63713"/>
    <w:rsid w:val="00B644B5"/>
    <w:rsid w:val="00BB0BD3"/>
    <w:rsid w:val="00BC2998"/>
    <w:rsid w:val="00BC7203"/>
    <w:rsid w:val="00C63970"/>
    <w:rsid w:val="00C8624C"/>
    <w:rsid w:val="00CC658E"/>
    <w:rsid w:val="00CE480F"/>
    <w:rsid w:val="00D02E33"/>
    <w:rsid w:val="00D96A29"/>
    <w:rsid w:val="00DA47BD"/>
    <w:rsid w:val="00E27C29"/>
    <w:rsid w:val="00E3050C"/>
    <w:rsid w:val="00E53E09"/>
    <w:rsid w:val="00E854C8"/>
    <w:rsid w:val="00E97596"/>
    <w:rsid w:val="00EB1D5A"/>
    <w:rsid w:val="00F12378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Hofmeier</cp:lastModifiedBy>
  <cp:revision>11</cp:revision>
  <cp:lastPrinted>2019-07-16T13:54:00Z</cp:lastPrinted>
  <dcterms:created xsi:type="dcterms:W3CDTF">2019-07-11T08:34:00Z</dcterms:created>
  <dcterms:modified xsi:type="dcterms:W3CDTF">2019-07-25T13:01:00Z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